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Rhode Island Pharmacy Foundation</w:t>
      </w:r>
    </w:p>
    <w:p w:rsidR="00000000" w:rsidDel="00000000" w:rsidP="00000000" w:rsidRDefault="00000000" w:rsidRPr="00000000" w14:paraId="00000002">
      <w:pP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Return to Rhody Challenge</w:t>
      </w:r>
    </w:p>
    <w:p w:rsidR="00000000" w:rsidDel="00000000" w:rsidP="00000000" w:rsidRDefault="00000000" w:rsidRPr="00000000" w14:paraId="00000003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hd w:fill="ffffff" w:val="clear"/>
        <w:spacing w:after="120" w:line="240" w:lineRule="auto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Description</w:t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The RI Pharmacy Foundation (RIPF) plans to recognize a 202</w:t>
      </w:r>
      <w:r w:rsidDel="00000000" w:rsidR="00000000" w:rsidRPr="00000000">
        <w:rPr>
          <w:rtl w:val="0"/>
        </w:rPr>
        <w:t xml:space="preserve">2</w:t>
      </w:r>
      <w:r w:rsidDel="00000000" w:rsidR="00000000" w:rsidRPr="00000000">
        <w:rPr>
          <w:color w:val="000000"/>
          <w:rtl w:val="0"/>
        </w:rPr>
        <w:t xml:space="preserve"> graduate from a College of Pharmacy and/or Residen</w:t>
      </w:r>
      <w:r w:rsidDel="00000000" w:rsidR="00000000" w:rsidRPr="00000000">
        <w:rPr>
          <w:rtl w:val="0"/>
        </w:rPr>
        <w:t xml:space="preserve">cy/Fellowship program </w:t>
      </w:r>
      <w:r w:rsidDel="00000000" w:rsidR="00000000" w:rsidRPr="00000000">
        <w:rPr>
          <w:color w:val="000000"/>
          <w:rtl w:val="0"/>
        </w:rPr>
        <w:t xml:space="preserve">not in Rhode Island that is moving into the state to practice as a newly-registered Pharmacist.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Re</w:t>
      </w:r>
      <w:r w:rsidDel="00000000" w:rsidR="00000000" w:rsidRPr="00000000">
        <w:rPr>
          <w:color w:val="000000"/>
          <w:rtl w:val="0"/>
        </w:rPr>
        <w:t xml:space="preserve">cipient(s) will receive: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$500 </w:t>
      </w:r>
      <w:r w:rsidDel="00000000" w:rsidR="00000000" w:rsidRPr="00000000">
        <w:rPr>
          <w:i w:val="1"/>
          <w:color w:val="000000"/>
          <w:rtl w:val="0"/>
        </w:rPr>
        <w:t xml:space="preserve">and</w:t>
      </w:r>
      <w:r w:rsidDel="00000000" w:rsidR="00000000" w:rsidRPr="00000000">
        <w:rPr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A one-year New Licensed Pharmacist membership to the Rhode Island Pharmacists Association (RIPA). </w:t>
      </w:r>
    </w:p>
    <w:p w:rsidR="00000000" w:rsidDel="00000000" w:rsidP="00000000" w:rsidRDefault="00000000" w:rsidRPr="00000000" w14:paraId="0000000A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120" w:line="240" w:lineRule="auto"/>
        <w:rPr>
          <w:color w:val="000000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Criteria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Interested individuals must meet the following criteria established by the RI Pharmacy Foundation. </w:t>
      </w:r>
    </w:p>
    <w:p w:rsidR="00000000" w:rsidDel="00000000" w:rsidP="00000000" w:rsidRDefault="00000000" w:rsidRPr="00000000" w14:paraId="0000000D">
      <w:pPr>
        <w:shd w:fill="ffffff" w:val="clear"/>
        <w:spacing w:after="0" w:before="120" w:line="240" w:lineRule="auto"/>
        <w:rPr>
          <w:color w:val="000000"/>
        </w:rPr>
      </w:pPr>
      <w:r w:rsidDel="00000000" w:rsidR="00000000" w:rsidRPr="00000000">
        <w:rPr>
          <w:rtl w:val="0"/>
        </w:rPr>
        <w:t xml:space="preserve">Student </w:t>
      </w:r>
      <w:r w:rsidDel="00000000" w:rsidR="00000000" w:rsidRPr="00000000">
        <w:rPr>
          <w:color w:val="000000"/>
          <w:rtl w:val="0"/>
        </w:rPr>
        <w:t xml:space="preserve">Applicants must:  </w:t>
      </w:r>
    </w:p>
    <w:p w:rsidR="00000000" w:rsidDel="00000000" w:rsidP="00000000" w:rsidRDefault="00000000" w:rsidRPr="00000000" w14:paraId="0000000E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Have been a RI high school graduate;</w:t>
      </w:r>
    </w:p>
    <w:p w:rsidR="00000000" w:rsidDel="00000000" w:rsidP="00000000" w:rsidRDefault="00000000" w:rsidRPr="00000000" w14:paraId="0000000F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a 2022 PharmD candidate in good academic standing;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Not </w:t>
      </w:r>
      <w:r w:rsidDel="00000000" w:rsidR="00000000" w:rsidRPr="00000000">
        <w:rPr>
          <w:rtl w:val="0"/>
        </w:rPr>
        <w:t xml:space="preserve">be</w:t>
      </w:r>
      <w:r w:rsidDel="00000000" w:rsidR="00000000" w:rsidRPr="00000000">
        <w:rPr>
          <w:color w:val="000000"/>
          <w:rtl w:val="0"/>
        </w:rPr>
        <w:t xml:space="preserve"> a URI College of Pharmacy student;</w:t>
      </w:r>
    </w:p>
    <w:p w:rsidR="00000000" w:rsidDel="00000000" w:rsidP="00000000" w:rsidRDefault="00000000" w:rsidRPr="00000000" w14:paraId="00000011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Be actively engaged in extracurricular professional activities; </w:t>
      </w:r>
      <w:r w:rsidDel="00000000" w:rsidR="00000000" w:rsidRPr="00000000">
        <w:rPr>
          <w:i w:val="1"/>
          <w:color w:val="000000"/>
          <w:rtl w:val="0"/>
        </w:rPr>
        <w:t xml:space="preserve">and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720" w:hanging="360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Commit to actively participating on one or more RIPA committees/teams (visit the </w:t>
      </w:r>
      <w:hyperlink r:id="rId7">
        <w:r w:rsidDel="00000000" w:rsidR="00000000" w:rsidRPr="00000000">
          <w:rPr>
            <w:color w:val="0563c1"/>
            <w:u w:val="single"/>
            <w:rtl w:val="0"/>
          </w:rPr>
          <w:t xml:space="preserve">Committees page</w:t>
        </w:r>
      </w:hyperlink>
      <w:r w:rsidDel="00000000" w:rsidR="00000000" w:rsidRPr="00000000">
        <w:rPr>
          <w:color w:val="000000"/>
          <w:rtl w:val="0"/>
        </w:rPr>
        <w:t xml:space="preserve"> of the RIPA </w:t>
      </w:r>
      <w:r w:rsidDel="00000000" w:rsidR="00000000" w:rsidRPr="00000000">
        <w:rPr>
          <w:rtl w:val="0"/>
        </w:rPr>
        <w:t xml:space="preserve">website</w:t>
      </w:r>
      <w:r w:rsidDel="00000000" w:rsidR="00000000" w:rsidRPr="00000000">
        <w:rPr>
          <w:color w:val="000000"/>
          <w:rtl w:val="0"/>
        </w:rPr>
        <w:t xml:space="preserve"> for more information)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  <w:t xml:space="preserve">Resident/Fellow Applicants must:</w:t>
      </w:r>
    </w:p>
    <w:p w:rsidR="00000000" w:rsidDel="00000000" w:rsidP="00000000" w:rsidRDefault="00000000" w:rsidRPr="00000000" w14:paraId="00000015">
      <w:pPr>
        <w:numPr>
          <w:ilvl w:val="0"/>
          <w:numId w:val="6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Have been a RI high school graduate;</w:t>
      </w:r>
    </w:p>
    <w:p w:rsidR="00000000" w:rsidDel="00000000" w:rsidP="00000000" w:rsidRDefault="00000000" w:rsidRPr="00000000" w14:paraId="00000016">
      <w:pPr>
        <w:numPr>
          <w:ilvl w:val="0"/>
          <w:numId w:val="6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Not have attended URI College of Pharmacy;</w:t>
      </w:r>
    </w:p>
    <w:p w:rsidR="00000000" w:rsidDel="00000000" w:rsidP="00000000" w:rsidRDefault="00000000" w:rsidRPr="00000000" w14:paraId="00000017">
      <w:pPr>
        <w:numPr>
          <w:ilvl w:val="0"/>
          <w:numId w:val="6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Have demonstrated professional engagement within their pharmacy community;</w:t>
      </w:r>
    </w:p>
    <w:p w:rsidR="00000000" w:rsidDel="00000000" w:rsidP="00000000" w:rsidRDefault="00000000" w:rsidRPr="00000000" w14:paraId="00000018">
      <w:pPr>
        <w:numPr>
          <w:ilvl w:val="0"/>
          <w:numId w:val="6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Commit to actively participating on one or more RIPA committees/teams (visit the </w:t>
      </w:r>
      <w:hyperlink r:id="rId8">
        <w:r w:rsidDel="00000000" w:rsidR="00000000" w:rsidRPr="00000000">
          <w:rPr>
            <w:color w:val="0563c1"/>
            <w:u w:val="single"/>
            <w:rtl w:val="0"/>
          </w:rPr>
          <w:t xml:space="preserve">Committees page</w:t>
        </w:r>
      </w:hyperlink>
      <w:r w:rsidDel="00000000" w:rsidR="00000000" w:rsidRPr="00000000">
        <w:rPr>
          <w:rtl w:val="0"/>
        </w:rPr>
        <w:t xml:space="preserve"> of the RIPA website for more information); </w:t>
      </w:r>
      <w:r w:rsidDel="00000000" w:rsidR="00000000" w:rsidRPr="00000000">
        <w:rPr>
          <w:i w:val="1"/>
          <w:rtl w:val="0"/>
        </w:rPr>
        <w:t xml:space="preserve">and</w:t>
      </w:r>
    </w:p>
    <w:p w:rsidR="00000000" w:rsidDel="00000000" w:rsidP="00000000" w:rsidRDefault="00000000" w:rsidRPr="00000000" w14:paraId="00000019">
      <w:pPr>
        <w:numPr>
          <w:ilvl w:val="0"/>
          <w:numId w:val="6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Provide a letter of recommendation from their Residency/Fellowship program director </w:t>
      </w:r>
    </w:p>
    <w:p w:rsidR="00000000" w:rsidDel="00000000" w:rsidP="00000000" w:rsidRDefault="00000000" w:rsidRPr="00000000" w14:paraId="0000001A">
      <w:pPr>
        <w:shd w:fill="ffffff" w:val="clear"/>
        <w:spacing w:after="0" w:before="120" w:line="240" w:lineRule="auto"/>
        <w:rPr>
          <w:color w:val="000000"/>
        </w:rPr>
      </w:pPr>
      <w:r w:rsidDel="00000000" w:rsidR="00000000" w:rsidRPr="00000000">
        <w:rPr>
          <w:color w:val="222222"/>
          <w:highlight w:val="white"/>
          <w:rtl w:val="0"/>
        </w:rPr>
        <w:t xml:space="preserve">Prior award recipients are not eligible for consideration.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hd w:fill="ffffff" w:val="clear"/>
        <w:spacing w:after="0" w:line="240" w:lineRule="auto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hd w:fill="ffffff" w:val="clear"/>
        <w:spacing w:after="120" w:line="240" w:lineRule="auto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Timeline</w:t>
      </w:r>
    </w:p>
    <w:tbl>
      <w:tblPr>
        <w:tblStyle w:val="Table1"/>
        <w:tblW w:w="9288.0" w:type="dxa"/>
        <w:jc w:val="left"/>
        <w:tblInd w:w="72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3528"/>
        <w:gridCol w:w="5760"/>
        <w:tblGridChange w:id="0">
          <w:tblGrid>
            <w:gridCol w:w="3528"/>
            <w:gridCol w:w="5760"/>
          </w:tblGrid>
        </w:tblGridChange>
      </w:tblGrid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D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59" w:lineRule="auto"/>
              <w:ind w:left="36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 period opens:</w:t>
            </w:r>
          </w:p>
        </w:tc>
        <w:tc>
          <w:tcPr/>
          <w:p w:rsidR="00000000" w:rsidDel="00000000" w:rsidP="00000000" w:rsidRDefault="00000000" w:rsidRPr="00000000" w14:paraId="0000001E">
            <w:pPr>
              <w:spacing w:after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April 10, 2022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F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59" w:lineRule="auto"/>
              <w:ind w:left="36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Application deadline:</w:t>
            </w:r>
          </w:p>
        </w:tc>
        <w:tc>
          <w:tcPr/>
          <w:p w:rsidR="00000000" w:rsidDel="00000000" w:rsidP="00000000" w:rsidRDefault="00000000" w:rsidRPr="00000000" w14:paraId="00000020">
            <w:pPr>
              <w:spacing w:after="6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May 6,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20</w:t>
            </w:r>
            <w:r w:rsidDel="00000000" w:rsidR="00000000" w:rsidRPr="00000000">
              <w:rPr>
                <w:b w:val="1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, by 11:59pm ET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after="60" w:line="259" w:lineRule="auto"/>
              <w:ind w:left="360" w:hanging="360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Recipient notification by:</w:t>
            </w:r>
          </w:p>
        </w:tc>
        <w:tc>
          <w:tcPr/>
          <w:p w:rsidR="00000000" w:rsidDel="00000000" w:rsidP="00000000" w:rsidRDefault="00000000" w:rsidRPr="00000000" w14:paraId="00000022">
            <w:pPr>
              <w:spacing w:after="60" w:lineRule="auto"/>
              <w:rPr>
                <w:b w:val="1"/>
                <w:color w:val="000000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b w:val="1"/>
                <w:rtl w:val="0"/>
              </w:rPr>
              <w:t xml:space="preserve">May 31,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202</w:t>
            </w:r>
            <w:r w:rsidDel="00000000" w:rsidR="00000000" w:rsidRPr="00000000">
              <w:rPr>
                <w:b w:val="1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shd w:fill="ffffff" w:val="clear"/>
        <w:spacing w:after="0" w:line="240" w:lineRule="auto"/>
        <w:rPr/>
      </w:pPr>
      <w:r w:rsidDel="00000000" w:rsidR="00000000" w:rsidRPr="00000000">
        <w:rPr>
          <w:color w:val="000000"/>
          <w:rtl w:val="0"/>
        </w:rPr>
        <w:tab/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hd w:fill="ffffff" w:val="clear"/>
        <w:spacing w:after="0" w:line="240" w:lineRule="auto"/>
        <w:jc w:val="center"/>
        <w:rPr>
          <w:b w:val="1"/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RIPF Return to Rhody Challenge – Application</w:t>
      </w:r>
    </w:p>
    <w:p w:rsidR="00000000" w:rsidDel="00000000" w:rsidP="00000000" w:rsidRDefault="00000000" w:rsidRPr="00000000" w14:paraId="00000026">
      <w:pPr>
        <w:shd w:fill="ffffff" w:val="clear"/>
        <w:spacing w:after="120" w:line="240" w:lineRule="auto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  <w:t xml:space="preserve">Please submit all application materials </w:t>
      </w:r>
      <w:r w:rsidDel="00000000" w:rsidR="00000000" w:rsidRPr="00000000">
        <w:rPr>
          <w:i w:val="1"/>
          <w:rtl w:val="0"/>
        </w:rPr>
        <w:t xml:space="preserve"> </w:t>
      </w:r>
      <w:r w:rsidDel="00000000" w:rsidR="00000000" w:rsidRPr="00000000">
        <w:rPr>
          <w:rtl w:val="0"/>
        </w:rPr>
        <w:t xml:space="preserve">to the RI Pharmacy Foundation Scholarship Review Committee at: </w:t>
      </w:r>
      <w:hyperlink r:id="rId9">
        <w:r w:rsidDel="00000000" w:rsidR="00000000" w:rsidRPr="00000000">
          <w:rPr>
            <w:color w:val="0563c1"/>
            <w:highlight w:val="white"/>
            <w:u w:val="single"/>
            <w:rtl w:val="0"/>
          </w:rPr>
          <w:t xml:space="preserve">ripharmacyfoundation@gmail.com</w:t>
        </w:r>
      </w:hyperlink>
      <w:r w:rsidDel="00000000" w:rsidR="00000000" w:rsidRPr="00000000">
        <w:rPr>
          <w:color w:val="222222"/>
          <w:highlight w:val="white"/>
          <w:rtl w:val="0"/>
        </w:rPr>
        <w:t xml:space="preserve">. Please note </w:t>
      </w:r>
      <w:r w:rsidDel="00000000" w:rsidR="00000000" w:rsidRPr="00000000">
        <w:rPr>
          <w:color w:val="222222"/>
          <w:highlight w:val="white"/>
          <w:u w:val="single"/>
          <w:rtl w:val="0"/>
        </w:rPr>
        <w:t xml:space="preserve">2022 Return to Rhody Challenge</w:t>
      </w:r>
      <w:r w:rsidDel="00000000" w:rsidR="00000000" w:rsidRPr="00000000">
        <w:rPr>
          <w:color w:val="222222"/>
          <w:highlight w:val="white"/>
          <w:rtl w:val="0"/>
        </w:rPr>
        <w:t xml:space="preserve"> in the subject line.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hd w:fill="ffffff" w:val="clear"/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Application form</w:t>
      </w:r>
    </w:p>
    <w:p w:rsidR="00000000" w:rsidDel="00000000" w:rsidP="00000000" w:rsidRDefault="00000000" w:rsidRPr="00000000" w14:paraId="00000028">
      <w:pPr>
        <w:numPr>
          <w:ilvl w:val="0"/>
          <w:numId w:val="7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Applicant demographic information</w:t>
      </w:r>
    </w:p>
    <w:p w:rsidR="00000000" w:rsidDel="00000000" w:rsidP="00000000" w:rsidRDefault="00000000" w:rsidRPr="00000000" w14:paraId="00000029">
      <w:pPr>
        <w:numPr>
          <w:ilvl w:val="0"/>
          <w:numId w:val="7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rtl w:val="0"/>
        </w:rPr>
        <w:t xml:space="preserve">Attestation to remaining in RI as a practicing pharmacist for at least one year following receipt of award</w:t>
      </w:r>
    </w:p>
    <w:p w:rsidR="00000000" w:rsidDel="00000000" w:rsidP="00000000" w:rsidRDefault="00000000" w:rsidRPr="00000000" w14:paraId="0000002A">
      <w:pPr>
        <w:numPr>
          <w:ilvl w:val="0"/>
          <w:numId w:val="7"/>
        </w:numPr>
        <w:shd w:fill="ffffff" w:val="clear"/>
        <w:spacing w:after="0" w:line="240" w:lineRule="auto"/>
        <w:ind w:left="720" w:hanging="360"/>
      </w:pPr>
      <w:r w:rsidDel="00000000" w:rsidR="00000000" w:rsidRPr="00000000">
        <w:rPr>
          <w:color w:val="222222"/>
          <w:rtl w:val="0"/>
        </w:rPr>
        <w:t xml:space="preserve">Written </w:t>
      </w:r>
      <w:r w:rsidDel="00000000" w:rsidR="00000000" w:rsidRPr="00000000">
        <w:rPr>
          <w:rtl w:val="0"/>
        </w:rPr>
        <w:t xml:space="preserve">response to BOTH of the following questions:</w:t>
      </w:r>
    </w:p>
    <w:p w:rsidR="00000000" w:rsidDel="00000000" w:rsidP="00000000" w:rsidRDefault="00000000" w:rsidRPr="00000000" w14:paraId="0000002B">
      <w:pPr>
        <w:numPr>
          <w:ilvl w:val="1"/>
          <w:numId w:val="7"/>
        </w:numPr>
        <w:shd w:fill="ffffff" w:val="clear"/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What contributions have you made to your local state pharmacy association?</w:t>
      </w:r>
    </w:p>
    <w:p w:rsidR="00000000" w:rsidDel="00000000" w:rsidP="00000000" w:rsidRDefault="00000000" w:rsidRPr="00000000" w14:paraId="0000002C">
      <w:pPr>
        <w:numPr>
          <w:ilvl w:val="1"/>
          <w:numId w:val="7"/>
        </w:numPr>
        <w:shd w:fill="ffffff" w:val="clear"/>
        <w:spacing w:after="0" w:line="240" w:lineRule="auto"/>
        <w:ind w:left="1440" w:hanging="360"/>
      </w:pPr>
      <w:r w:rsidDel="00000000" w:rsidR="00000000" w:rsidRPr="00000000">
        <w:rPr>
          <w:rtl w:val="0"/>
        </w:rPr>
        <w:t xml:space="preserve">How do you plan to contribute to the profession of pharmacy as a member of RIPA?  </w:t>
      </w:r>
    </w:p>
    <w:p w:rsidR="00000000" w:rsidDel="00000000" w:rsidP="00000000" w:rsidRDefault="00000000" w:rsidRPr="00000000" w14:paraId="0000002D">
      <w:pPr>
        <w:numPr>
          <w:ilvl w:val="0"/>
          <w:numId w:val="1"/>
        </w:numPr>
        <w:shd w:fill="ffffff" w:val="clear"/>
        <w:spacing w:after="0" w:line="240" w:lineRule="auto"/>
        <w:ind w:left="360"/>
        <w:rPr>
          <w:color w:val="222222"/>
        </w:rPr>
      </w:pPr>
      <w:r w:rsidDel="00000000" w:rsidR="00000000" w:rsidRPr="00000000">
        <w:rPr>
          <w:rtl w:val="0"/>
        </w:rPr>
        <w:t xml:space="preserve">PDF of transcript (unofficial transcript is acceptable)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numPr>
          <w:ilvl w:val="0"/>
          <w:numId w:val="1"/>
        </w:numPr>
        <w:shd w:fill="ffffff" w:val="clear"/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Most recent CV/resume </w:t>
      </w:r>
    </w:p>
    <w:p w:rsidR="00000000" w:rsidDel="00000000" w:rsidP="00000000" w:rsidRDefault="00000000" w:rsidRPr="00000000" w14:paraId="0000002F">
      <w:pPr>
        <w:numPr>
          <w:ilvl w:val="0"/>
          <w:numId w:val="1"/>
        </w:numPr>
        <w:shd w:fill="ffffff" w:val="clear"/>
        <w:spacing w:after="0" w:line="240" w:lineRule="auto"/>
        <w:ind w:left="360"/>
      </w:pPr>
      <w:r w:rsidDel="00000000" w:rsidR="00000000" w:rsidRPr="00000000">
        <w:rPr>
          <w:rtl w:val="0"/>
        </w:rPr>
        <w:t xml:space="preserve">Letter of recommendation from Residency/Fellowship program director (Fellow/Resident applicants only)</w:t>
      </w:r>
    </w:p>
    <w:p w:rsidR="00000000" w:rsidDel="00000000" w:rsidP="00000000" w:rsidRDefault="00000000" w:rsidRPr="00000000" w14:paraId="00000030">
      <w:pPr>
        <w:shd w:fill="ffffff" w:val="clear"/>
        <w:spacing w:after="0" w:line="240" w:lineRule="auto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shd w:fill="ffffff" w:val="clear"/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360" w:hanging="360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Applicant information</w:t>
      </w:r>
    </w:p>
    <w:p w:rsidR="00000000" w:rsidDel="00000000" w:rsidP="00000000" w:rsidRDefault="00000000" w:rsidRPr="00000000" w14:paraId="00000033">
      <w:pPr>
        <w:shd w:fill="ffffff" w:val="clear"/>
        <w:spacing w:after="0" w:line="240" w:lineRule="auto"/>
        <w:rPr>
          <w:color w:val="ff000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010.0" w:type="dxa"/>
        <w:jc w:val="left"/>
        <w:tblInd w:w="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805"/>
        <w:gridCol w:w="1665"/>
        <w:gridCol w:w="2490"/>
        <w:gridCol w:w="630"/>
        <w:gridCol w:w="180"/>
        <w:gridCol w:w="720"/>
        <w:gridCol w:w="180"/>
        <w:gridCol w:w="1170"/>
        <w:gridCol w:w="1170"/>
        <w:tblGridChange w:id="0">
          <w:tblGrid>
            <w:gridCol w:w="805"/>
            <w:gridCol w:w="1665"/>
            <w:gridCol w:w="2490"/>
            <w:gridCol w:w="630"/>
            <w:gridCol w:w="180"/>
            <w:gridCol w:w="720"/>
            <w:gridCol w:w="180"/>
            <w:gridCol w:w="1170"/>
            <w:gridCol w:w="1170"/>
          </w:tblGrid>
        </w:tblGridChange>
      </w:tblGrid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34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First Name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3D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Last Name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Street Address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4F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City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2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State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6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Zip Code</w:t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8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Email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5C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Phone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61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Pharmacy School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0" w:val="nil"/>
            </w:tcBorders>
            <w:shd w:fill="d9d9d9" w:val="clear"/>
          </w:tcPr>
          <w:p w:rsidR="00000000" w:rsidDel="00000000" w:rsidP="00000000" w:rsidRDefault="00000000" w:rsidRPr="00000000" w14:paraId="0000006A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Residency/Fellowship Program</w:t>
            </w:r>
          </w:p>
        </w:tc>
        <w:tc>
          <w:tcPr>
            <w:gridSpan w:val="7"/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4" w:val="single"/>
              <w:left w:color="000000" w:space="0" w:sz="4" w:val="single"/>
              <w:bottom w:color="000000" w:space="0" w:sz="0" w:val="nil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73">
            <w:pPr>
              <w:spacing w:after="40" w:before="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Employment plans, upon graduation, if confirmed (include employer name and location)</w:t>
            </w:r>
          </w:p>
        </w:tc>
      </w:tr>
      <w:tr>
        <w:trPr>
          <w:cantSplit w:val="0"/>
          <w:tblHeader w:val="0"/>
        </w:trPr>
        <w:tc>
          <w:tcPr>
            <w:gridSpan w:val="9"/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5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360" w:hanging="360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Applicant attestation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hd w:fill="ffffff" w:val="clear"/>
        <w:spacing w:after="0" w:line="240" w:lineRule="auto"/>
        <w:ind w:left="360" w:firstLine="0"/>
        <w:rPr/>
      </w:pPr>
      <w:r w:rsidDel="00000000" w:rsidR="00000000" w:rsidRPr="00000000">
        <w:rPr>
          <w:rFonts w:ascii="Arimo" w:cs="Arimo" w:eastAsia="Arimo" w:hAnsi="Arimo"/>
          <w:rtl w:val="0"/>
        </w:rPr>
        <w:t xml:space="preserve">☐</w:t>
      </w:r>
      <w:r w:rsidDel="00000000" w:rsidR="00000000" w:rsidRPr="00000000">
        <w:rPr>
          <w:b w:val="1"/>
          <w:rtl w:val="0"/>
        </w:rPr>
        <w:t xml:space="preserve">By checking this box, I attest that I plan to remain in RI for at least one year following receipt of award.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shd w:fill="ffffff" w:val="clear"/>
        <w:spacing w:after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line="240" w:lineRule="auto"/>
        <w:ind w:left="360" w:hanging="360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b w:val="1"/>
          <w:smallCaps w:val="1"/>
          <w:color w:val="0070c0"/>
          <w:sz w:val="24"/>
          <w:szCs w:val="24"/>
          <w:rtl w:val="0"/>
        </w:rPr>
        <w:t xml:space="preserve">Essay question</w:t>
      </w:r>
    </w:p>
    <w:p w:rsidR="00000000" w:rsidDel="00000000" w:rsidP="00000000" w:rsidRDefault="00000000" w:rsidRPr="00000000" w14:paraId="0000008B">
      <w:pPr>
        <w:shd w:fill="ffffff" w:val="clear"/>
        <w:spacing w:after="60" w:before="120" w:line="240" w:lineRule="auto"/>
        <w:ind w:left="360" w:firstLine="0"/>
        <w:rPr>
          <w:i w:val="1"/>
        </w:rPr>
      </w:pPr>
      <w:r w:rsidDel="00000000" w:rsidR="00000000" w:rsidRPr="00000000">
        <w:rPr>
          <w:i w:val="1"/>
          <w:rtl w:val="0"/>
        </w:rPr>
        <w:t xml:space="preserve">Please answer BOTH of the following questions, and provide your response in the box, below. Please limit response to 500 words maximum.</w:t>
      </w:r>
    </w:p>
    <w:p w:rsidR="00000000" w:rsidDel="00000000" w:rsidP="00000000" w:rsidRDefault="00000000" w:rsidRPr="00000000" w14:paraId="0000008C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What contributions have you made to your local state or national pharmacy association?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60" w:before="60" w:line="240" w:lineRule="auto"/>
        <w:ind w:left="720" w:hanging="360"/>
        <w:rPr>
          <w:color w:val="000000"/>
        </w:rPr>
      </w:pPr>
      <w:r w:rsidDel="00000000" w:rsidR="00000000" w:rsidRPr="00000000">
        <w:rPr>
          <w:rtl w:val="0"/>
        </w:rPr>
        <w:t xml:space="preserve">How do you plan to contribute to the profession of pharmacy as a member of RIPA</w:t>
      </w:r>
      <w:r w:rsidDel="00000000" w:rsidR="00000000" w:rsidRPr="00000000">
        <w:rPr>
          <w:color w:val="000000"/>
          <w:rtl w:val="0"/>
        </w:rPr>
        <w:t xml:space="preserve">? </w:t>
      </w:r>
    </w:p>
    <w:p w:rsidR="00000000" w:rsidDel="00000000" w:rsidP="00000000" w:rsidRDefault="00000000" w:rsidRPr="00000000" w14:paraId="0000008E">
      <w:pPr>
        <w:shd w:fill="ffffff" w:val="clear"/>
        <w:spacing w:after="60" w:before="6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000.0" w:type="dxa"/>
        <w:jc w:val="left"/>
        <w:tblInd w:w="34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9000"/>
        <w:tblGridChange w:id="0">
          <w:tblGrid>
            <w:gridCol w:w="9000"/>
          </w:tblGrid>
        </w:tblGridChange>
      </w:tblGrid>
      <w:tr>
        <w:trPr>
          <w:cantSplit w:val="0"/>
          <w:trHeight w:val="19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8F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spacing w:after="40" w:before="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3">
      <w:pPr>
        <w:shd w:fill="ffffff" w:val="clear"/>
        <w:spacing w:after="60" w:before="60" w:line="240" w:lineRule="auto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10350.0" w:type="dxa"/>
        <w:jc w:val="center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0350"/>
        <w:tblGridChange w:id="0">
          <w:tblGrid>
            <w:gridCol w:w="10350"/>
          </w:tblGrid>
        </w:tblGridChange>
      </w:tblGrid>
      <w:tr>
        <w:trPr>
          <w:cantSplit w:val="0"/>
          <w:tblHeader w:val="0"/>
        </w:trPr>
        <w:tc>
          <w:tcPr>
            <w:shd w:fill="d9d9d9" w:val="clear"/>
          </w:tcPr>
          <w:p w:rsidR="00000000" w:rsidDel="00000000" w:rsidP="00000000" w:rsidRDefault="00000000" w:rsidRPr="00000000" w14:paraId="00000094">
            <w:pPr>
              <w:spacing w:after="120" w:lineRule="auto"/>
              <w:rPr>
                <w:b w:val="1"/>
                <w:color w:val="000000"/>
              </w:rPr>
            </w:pPr>
            <w:r w:rsidDel="00000000" w:rsidR="00000000" w:rsidRPr="00000000">
              <w:rPr>
                <w:b w:val="1"/>
                <w:color w:val="000000"/>
                <w:rtl w:val="0"/>
              </w:rPr>
              <w:t xml:space="preserve">Please submit this completed application, along with a PDF of your transcript and current CV/resume </w:t>
            </w:r>
            <w:r w:rsidDel="00000000" w:rsidR="00000000" w:rsidRPr="00000000">
              <w:rPr>
                <w:b w:val="1"/>
                <w:color w:val="ff0000"/>
                <w:rtl w:val="0"/>
              </w:rPr>
              <w:t xml:space="preserve">by May 6, 2022 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to the RI Pharmacy Foundation Scholarship Review Committee at: </w:t>
            </w:r>
            <w:hyperlink r:id="rId10">
              <w:r w:rsidDel="00000000" w:rsidR="00000000" w:rsidRPr="00000000">
                <w:rPr>
                  <w:b w:val="1"/>
                  <w:color w:val="0563c1"/>
                  <w:u w:val="single"/>
                  <w:rtl w:val="0"/>
                </w:rPr>
                <w:t xml:space="preserve">ripharmacyfoundation@gmail.com</w:t>
              </w:r>
            </w:hyperlink>
            <w:r w:rsidDel="00000000" w:rsidR="00000000" w:rsidRPr="00000000">
              <w:rPr>
                <w:b w:val="1"/>
                <w:color w:val="000000"/>
                <w:rtl w:val="0"/>
              </w:rPr>
              <w:t xml:space="preserve">. Please note 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20</w:t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22</w:t>
            </w:r>
            <w:r w:rsidDel="00000000" w:rsidR="00000000" w:rsidRPr="00000000">
              <w:rPr>
                <w:b w:val="1"/>
                <w:color w:val="000000"/>
                <w:u w:val="single"/>
                <w:rtl w:val="0"/>
              </w:rPr>
              <w:t xml:space="preserve"> Return to Rhody Challenge</w:t>
            </w:r>
            <w:r w:rsidDel="00000000" w:rsidR="00000000" w:rsidRPr="00000000">
              <w:rPr>
                <w:b w:val="1"/>
                <w:color w:val="000000"/>
                <w:rtl w:val="0"/>
              </w:rPr>
              <w:t xml:space="preserve"> in the subject line.</w:t>
            </w:r>
          </w:p>
        </w:tc>
      </w:tr>
    </w:tbl>
    <w:p w:rsidR="00000000" w:rsidDel="00000000" w:rsidP="00000000" w:rsidRDefault="00000000" w:rsidRPr="00000000" w14:paraId="00000095">
      <w:pPr>
        <w:shd w:fill="ffffff" w:val="clear"/>
        <w:spacing w:after="120" w:line="240" w:lineRule="auto"/>
        <w:rPr>
          <w:b w:val="1"/>
          <w:smallCaps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footerReference r:id="rId11" w:type="default"/>
      <w:pgSz w:h="15840" w:w="12240" w:orient="portrait"/>
      <w:pgMar w:bottom="1152" w:top="1152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jc w:val="right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97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3"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cs="Noto Sans Symbols" w:eastAsia="Noto Sans Symbols" w:hAnsi="Noto Sans Symbols"/>
      </w:rPr>
    </w:lvl>
  </w:abstractNum>
  <w:abstractNum w:abstractNumId="4">
    <w:lvl w:ilvl="0">
      <w:start w:val="1"/>
      <w:numFmt w:val="decimal"/>
      <w:lvlText w:val="%1."/>
      <w:lvlJc w:val="left"/>
      <w:pPr>
        <w:ind w:left="360" w:hanging="360"/>
      </w:pPr>
      <w:rPr/>
    </w:lvl>
    <w:lvl w:ilvl="1">
      <w:start w:val="1"/>
      <w:numFmt w:val="lowerLetter"/>
      <w:lvlText w:val="%2."/>
      <w:lvlJc w:val="left"/>
      <w:pPr>
        <w:ind w:left="1080" w:hanging="360"/>
      </w:pPr>
      <w:rPr/>
    </w:lvl>
    <w:lvl w:ilvl="2">
      <w:start w:val="1"/>
      <w:numFmt w:val="lowerRoman"/>
      <w:lvlText w:val="%3."/>
      <w:lvlJc w:val="right"/>
      <w:pPr>
        <w:ind w:left="1800" w:hanging="180"/>
      </w:pPr>
      <w:rPr/>
    </w:lvl>
    <w:lvl w:ilvl="3">
      <w:start w:val="1"/>
      <w:numFmt w:val="decimal"/>
      <w:lvlText w:val="%4."/>
      <w:lvlJc w:val="left"/>
      <w:pPr>
        <w:ind w:left="2520" w:hanging="360"/>
      </w:pPr>
      <w:rPr/>
    </w:lvl>
    <w:lvl w:ilvl="4">
      <w:start w:val="1"/>
      <w:numFmt w:val="lowerLetter"/>
      <w:lvlText w:val="%5."/>
      <w:lvlJc w:val="left"/>
      <w:pPr>
        <w:ind w:left="3240" w:hanging="360"/>
      </w:pPr>
      <w:rPr/>
    </w:lvl>
    <w:lvl w:ilvl="5">
      <w:start w:val="1"/>
      <w:numFmt w:val="lowerRoman"/>
      <w:lvlText w:val="%6."/>
      <w:lvlJc w:val="right"/>
      <w:pPr>
        <w:ind w:left="3960" w:hanging="180"/>
      </w:pPr>
      <w:rPr/>
    </w:lvl>
    <w:lvl w:ilvl="6">
      <w:start w:val="1"/>
      <w:numFmt w:val="decimal"/>
      <w:lvlText w:val="%7."/>
      <w:lvlJc w:val="left"/>
      <w:pPr>
        <w:ind w:left="4680" w:hanging="360"/>
      </w:pPr>
      <w:rPr/>
    </w:lvl>
    <w:lvl w:ilvl="7">
      <w:start w:val="1"/>
      <w:numFmt w:val="lowerLetter"/>
      <w:lvlText w:val="%8."/>
      <w:lvlJc w:val="left"/>
      <w:pPr>
        <w:ind w:left="5400" w:hanging="360"/>
      </w:pPr>
      <w:rPr/>
    </w:lvl>
    <w:lvl w:ilvl="8">
      <w:start w:val="1"/>
      <w:numFmt w:val="lowerRoman"/>
      <w:lvlText w:val="%9."/>
      <w:lvlJc w:val="right"/>
      <w:pPr>
        <w:ind w:left="6120" w:hanging="180"/>
      </w:pPr>
      <w:rPr/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Heading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Heading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Title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0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1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2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styleId="a3" w:customStyle="1">
    <w:basedOn w:val="TableNormal"/>
    <w:pPr>
      <w:spacing w:after="0" w:line="240" w:lineRule="auto"/>
    </w:pPr>
    <w:tblPr>
      <w:tblStyleRowBandSize w:val="1"/>
      <w:tblStyleColBandSize w:val="1"/>
    </w:tblPr>
  </w:style>
  <w:style w:type="character" w:styleId="CommentReference">
    <w:name w:val="annotation reference"/>
    <w:basedOn w:val="DefaultParagraphFont"/>
    <w:uiPriority w:val="99"/>
    <w:semiHidden w:val="1"/>
    <w:unhideWhenUsed w:val="1"/>
    <w:rsid w:val="00792CF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792CFF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792CF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792CFF"/>
    <w:rPr>
      <w:b w:val="1"/>
      <w:bCs w:val="1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792CFF"/>
    <w:rPr>
      <w:b w:val="1"/>
      <w:bCs w:val="1"/>
      <w:sz w:val="20"/>
      <w:szCs w:val="20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hyperlink" Target="mailto:ripharmacyfoundation@gmail.com" TargetMode="External"/><Relationship Id="rId9" Type="http://schemas.openxmlformats.org/officeDocument/2006/relationships/hyperlink" Target="mailto:ripharmacyfoundation@gmail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www.ripharmacists.org/committees" TargetMode="External"/><Relationship Id="rId8" Type="http://schemas.openxmlformats.org/officeDocument/2006/relationships/hyperlink" Target="http://www.ripharmacists.org/committees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dIo1k2Y2CxqU+nZLbXhkLvt0Ow==">AMUW2mWvsCHU5CRfQoAvn6QdjpRjt8bkaO/Tc8FGzCEap/LfmP/Kerd+w6XIUZvcFS/V0kWXSRsv+7OlC20VaBGFutG0YJDQRMjYH6v4HCLcSJR2Y4qZ5sAgVr/lHeCCRkJCWJX30GsV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2021-02-03T01:37:00Z</dcterms:created>
  <dc:creator>LYNN</dc:creator>
</cp:coreProperties>
</file>